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C3" w:rsidRPr="00992D78" w:rsidRDefault="00741FC3" w:rsidP="005457A8">
      <w:r>
        <w:rPr>
          <w:noProof/>
        </w:rPr>
        <w:drawing>
          <wp:inline distT="0" distB="0" distL="0" distR="0">
            <wp:extent cx="6299835" cy="8902286"/>
            <wp:effectExtent l="19050" t="0" r="5715" b="0"/>
            <wp:docPr id="1" name="Рисунок 1" descr="E:\третья\десять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ретья\десять - 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A8" w:rsidRDefault="005457A8" w:rsidP="005457A8">
      <w:pPr>
        <w:rPr>
          <w:b/>
          <w:sz w:val="28"/>
          <w:szCs w:val="28"/>
        </w:rPr>
      </w:pPr>
    </w:p>
    <w:p w:rsidR="007F3507" w:rsidRPr="00211458" w:rsidRDefault="007F3507" w:rsidP="007F3507">
      <w:pPr>
        <w:jc w:val="center"/>
        <w:rPr>
          <w:b/>
          <w:sz w:val="28"/>
          <w:szCs w:val="28"/>
        </w:rPr>
      </w:pPr>
      <w:r w:rsidRPr="00211458">
        <w:rPr>
          <w:b/>
          <w:sz w:val="28"/>
          <w:szCs w:val="28"/>
        </w:rPr>
        <w:lastRenderedPageBreak/>
        <w:t>1. Общие положения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1.1.Настоящий Порядок регламентирует доступ педагогических работников </w:t>
      </w:r>
      <w:r>
        <w:rPr>
          <w:sz w:val="28"/>
          <w:szCs w:val="28"/>
        </w:rPr>
        <w:t>М</w:t>
      </w:r>
      <w:r w:rsidRPr="00211458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211458">
        <w:rPr>
          <w:sz w:val="28"/>
          <w:szCs w:val="28"/>
        </w:rPr>
        <w:t>дошкольног</w:t>
      </w:r>
      <w:r w:rsidR="00191B6C">
        <w:rPr>
          <w:sz w:val="28"/>
          <w:szCs w:val="28"/>
        </w:rPr>
        <w:t>о образовательного учреждения детский сад комбинированного вида «Солнышко» г.Чаплыгина</w:t>
      </w:r>
      <w:r w:rsidRPr="00211458">
        <w:rPr>
          <w:sz w:val="28"/>
          <w:szCs w:val="28"/>
        </w:rPr>
        <w:t xml:space="preserve"> (далее – ДОУ)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 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1.2.Доступ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ДОУ. </w:t>
      </w:r>
    </w:p>
    <w:p w:rsidR="00E01005" w:rsidRDefault="00E01005" w:rsidP="007F3507">
      <w:pPr>
        <w:jc w:val="center"/>
        <w:rPr>
          <w:b/>
          <w:sz w:val="28"/>
          <w:szCs w:val="28"/>
        </w:rPr>
      </w:pPr>
    </w:p>
    <w:p w:rsidR="007F3507" w:rsidRPr="00211458" w:rsidRDefault="007F3507" w:rsidP="007F35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1458">
        <w:rPr>
          <w:b/>
          <w:sz w:val="28"/>
          <w:szCs w:val="28"/>
        </w:rPr>
        <w:t>2. Порядок доступа к информационно – телекоммуникационным сетям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2.1.Доступ педагогических работников к информационно – 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ДОУ по оплате трафика / без ограничения времени и потребленного трафика. 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>2.2. Предоставление доступа осуществляется</w:t>
      </w:r>
      <w:r w:rsidR="0015167F">
        <w:rPr>
          <w:sz w:val="28"/>
          <w:szCs w:val="28"/>
        </w:rPr>
        <w:t xml:space="preserve"> заведующей или</w:t>
      </w:r>
      <w:r w:rsidRPr="00211458">
        <w:rPr>
          <w:sz w:val="28"/>
          <w:szCs w:val="28"/>
        </w:rPr>
        <w:t xml:space="preserve"> заместителем заведующей по учебно-воспитательной работе ДОУ. </w:t>
      </w:r>
    </w:p>
    <w:p w:rsidR="00E01005" w:rsidRDefault="00E01005" w:rsidP="007F3507">
      <w:pPr>
        <w:jc w:val="center"/>
        <w:rPr>
          <w:b/>
          <w:sz w:val="28"/>
          <w:szCs w:val="28"/>
        </w:rPr>
      </w:pPr>
    </w:p>
    <w:p w:rsidR="007F3507" w:rsidRPr="00211458" w:rsidRDefault="007F3507" w:rsidP="007F3507">
      <w:pPr>
        <w:jc w:val="center"/>
        <w:rPr>
          <w:b/>
          <w:sz w:val="28"/>
          <w:szCs w:val="28"/>
        </w:rPr>
      </w:pPr>
      <w:r w:rsidRPr="00211458">
        <w:rPr>
          <w:b/>
          <w:sz w:val="28"/>
          <w:szCs w:val="28"/>
        </w:rPr>
        <w:t>3. Порядок доступа к базам данных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3.1. Всем педагогическим работникам через сеть Интернет обеспечивается свободный доступ через компьютер в методическом кабинете согласно записи в журнале регистрации к следующим электронным базам данных: </w:t>
      </w:r>
    </w:p>
    <w:p w:rsidR="007F3507" w:rsidRDefault="007F3507" w:rsidP="007F3507">
      <w:pPr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- база данных Консультант Плюс; </w:t>
      </w:r>
    </w:p>
    <w:p w:rsidR="007F3507" w:rsidRDefault="007F3507" w:rsidP="007F3507">
      <w:pPr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- профессиональные базы данных; </w:t>
      </w:r>
    </w:p>
    <w:p w:rsidR="007F3507" w:rsidRDefault="007F3507" w:rsidP="007F3507">
      <w:pPr>
        <w:jc w:val="both"/>
        <w:rPr>
          <w:sz w:val="28"/>
          <w:szCs w:val="28"/>
        </w:rPr>
      </w:pPr>
      <w:r w:rsidRPr="00211458">
        <w:rPr>
          <w:sz w:val="28"/>
          <w:szCs w:val="28"/>
        </w:rPr>
        <w:t>- информационные справочные системы;</w:t>
      </w:r>
    </w:p>
    <w:p w:rsidR="007F3507" w:rsidRDefault="007F3507" w:rsidP="007F3507">
      <w:pPr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 - поисковые системы. 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3.2. </w:t>
      </w:r>
      <w:r>
        <w:rPr>
          <w:sz w:val="28"/>
          <w:szCs w:val="28"/>
        </w:rPr>
        <w:t>И</w:t>
      </w:r>
      <w:r w:rsidRPr="00211458">
        <w:rPr>
          <w:sz w:val="28"/>
          <w:szCs w:val="28"/>
        </w:rPr>
        <w:t xml:space="preserve">нформация об образовательных, методических, научных, нормативных и других электронных ресурсах, доступных к пользованию, размещена на сайте ДОУ в разделе «Материально-техническое обеспечение и оснащённость образовательного процесса». </w:t>
      </w:r>
    </w:p>
    <w:p w:rsidR="00E01005" w:rsidRDefault="00E01005" w:rsidP="007F3507">
      <w:pPr>
        <w:jc w:val="center"/>
        <w:rPr>
          <w:b/>
          <w:sz w:val="28"/>
          <w:szCs w:val="28"/>
        </w:rPr>
      </w:pPr>
    </w:p>
    <w:p w:rsidR="007F3507" w:rsidRPr="00211458" w:rsidRDefault="007F3507" w:rsidP="007F3507">
      <w:pPr>
        <w:jc w:val="center"/>
        <w:rPr>
          <w:b/>
          <w:sz w:val="28"/>
          <w:szCs w:val="28"/>
        </w:rPr>
      </w:pPr>
      <w:r w:rsidRPr="00211458">
        <w:rPr>
          <w:b/>
          <w:sz w:val="28"/>
          <w:szCs w:val="28"/>
        </w:rPr>
        <w:t>4. Порядок доступа к учебным и методическим материалам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>4.1 Учебные и методические материалы, размещаемые на официальном сайте ДОУ, находятся в открытом доступе.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 4.2.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заместителем заведующего по учебно-воспитательной работе ДОУ  согласно записи в журнале регистрации. 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lastRenderedPageBreak/>
        <w:t>4.3. Срок, на который выдаются учебные и методические материалы, определяется заместителем заведующего п</w:t>
      </w:r>
      <w:r>
        <w:rPr>
          <w:sz w:val="28"/>
          <w:szCs w:val="28"/>
        </w:rPr>
        <w:t xml:space="preserve">о учебно-воспитательной работе. </w:t>
      </w:r>
      <w:r w:rsidRPr="00211458">
        <w:rPr>
          <w:sz w:val="28"/>
          <w:szCs w:val="28"/>
        </w:rPr>
        <w:t xml:space="preserve">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7F3507" w:rsidRPr="00211458" w:rsidRDefault="007F3507" w:rsidP="007F3507">
      <w:pPr>
        <w:jc w:val="center"/>
        <w:rPr>
          <w:b/>
          <w:sz w:val="28"/>
          <w:szCs w:val="28"/>
        </w:rPr>
      </w:pPr>
      <w:r w:rsidRPr="00211458">
        <w:rPr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5.1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7F3507" w:rsidRDefault="007F3507" w:rsidP="007F3507">
      <w:pPr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- без ограничения к музыкальному залу и иным помещениям и местам проведения занятий вовремя, определенное в расписании занятий; </w:t>
      </w:r>
    </w:p>
    <w:p w:rsidR="007F3507" w:rsidRDefault="007F3507" w:rsidP="007F3507">
      <w:pPr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- музыкальному залу и иным помещениям,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заместителя заведующего по учебно-воспитательной работе ДОУ.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7F3507" w:rsidRDefault="003A16B1" w:rsidP="00FE2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F3507" w:rsidRPr="00211458">
        <w:rPr>
          <w:sz w:val="28"/>
          <w:szCs w:val="28"/>
        </w:rPr>
        <w:t>. Для распечатывания</w:t>
      </w:r>
      <w:r>
        <w:rPr>
          <w:sz w:val="28"/>
          <w:szCs w:val="28"/>
        </w:rPr>
        <w:t xml:space="preserve">, копирования или тиражирования </w:t>
      </w:r>
      <w:r w:rsidR="007F3507" w:rsidRPr="00211458">
        <w:rPr>
          <w:sz w:val="28"/>
          <w:szCs w:val="28"/>
        </w:rPr>
        <w:t xml:space="preserve"> учебных и методических материалов педагогические работники имеют право пользоваться при</w:t>
      </w:r>
      <w:r w:rsidR="0015167F">
        <w:rPr>
          <w:sz w:val="28"/>
          <w:szCs w:val="28"/>
        </w:rPr>
        <w:t>нтером,</w:t>
      </w:r>
      <w:r w:rsidR="007F3507" w:rsidRPr="00211458">
        <w:rPr>
          <w:sz w:val="28"/>
          <w:szCs w:val="28"/>
        </w:rPr>
        <w:t xml:space="preserve"> находящимся в методическом кабинете. </w:t>
      </w:r>
    </w:p>
    <w:p w:rsidR="007F3507" w:rsidRDefault="003A16B1" w:rsidP="00FE2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F3507" w:rsidRPr="00211458">
        <w:rPr>
          <w:sz w:val="28"/>
          <w:szCs w:val="28"/>
        </w:rPr>
        <w:t xml:space="preserve">. В случае необходимости тиражирования или печати большого объёма (более 100 страниц) педагогический работник обязан обратиться со служебной запиской на имя заведующей ДОУ. </w:t>
      </w:r>
    </w:p>
    <w:p w:rsidR="007F3507" w:rsidRDefault="003A16B1" w:rsidP="00FE2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7F3507" w:rsidRPr="00211458">
        <w:rPr>
          <w:sz w:val="28"/>
          <w:szCs w:val="28"/>
        </w:rPr>
        <w:t xml:space="preserve">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E01005" w:rsidRDefault="00E01005" w:rsidP="007F3507">
      <w:pPr>
        <w:jc w:val="center"/>
        <w:rPr>
          <w:b/>
          <w:sz w:val="28"/>
          <w:szCs w:val="28"/>
        </w:rPr>
      </w:pPr>
    </w:p>
    <w:p w:rsidR="007F3507" w:rsidRPr="00AC26F1" w:rsidRDefault="007F3507" w:rsidP="007F3507">
      <w:pPr>
        <w:jc w:val="center"/>
        <w:rPr>
          <w:b/>
          <w:sz w:val="28"/>
          <w:szCs w:val="28"/>
        </w:rPr>
      </w:pPr>
      <w:r w:rsidRPr="00AC26F1">
        <w:rPr>
          <w:b/>
          <w:sz w:val="28"/>
          <w:szCs w:val="28"/>
        </w:rPr>
        <w:t>6.Заключительные положения</w:t>
      </w:r>
    </w:p>
    <w:p w:rsidR="007F3507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 xml:space="preserve">6.1. Контроль за выполнением Положения осуществляется заместителем заведующего по учебно – воспитательной работе ДОУ. </w:t>
      </w:r>
    </w:p>
    <w:p w:rsidR="007F3507" w:rsidRPr="00211458" w:rsidRDefault="007F3507" w:rsidP="00FE2230">
      <w:pPr>
        <w:ind w:firstLine="708"/>
        <w:jc w:val="both"/>
        <w:rPr>
          <w:sz w:val="28"/>
          <w:szCs w:val="28"/>
        </w:rPr>
      </w:pPr>
      <w:r w:rsidRPr="00211458">
        <w:rPr>
          <w:sz w:val="28"/>
          <w:szCs w:val="28"/>
        </w:rPr>
        <w:t>6.2. Заместитель заведующего по учебно – воспитательной работе ДОУ нес</w:t>
      </w:r>
      <w:r>
        <w:rPr>
          <w:sz w:val="28"/>
          <w:szCs w:val="28"/>
        </w:rPr>
        <w:t>ет</w:t>
      </w:r>
      <w:r w:rsidRPr="00211458">
        <w:rPr>
          <w:sz w:val="28"/>
          <w:szCs w:val="28"/>
        </w:rPr>
        <w:t xml:space="preserve"> персональную ответственность за исполнение настоящего Положения.</w:t>
      </w:r>
    </w:p>
    <w:p w:rsidR="00D07B16" w:rsidRDefault="00D07B16"/>
    <w:p w:rsidR="003A60D0" w:rsidRDefault="003A60D0"/>
    <w:p w:rsidR="003A60D0" w:rsidRDefault="003A60D0"/>
    <w:p w:rsidR="003A60D0" w:rsidRDefault="003A60D0"/>
    <w:p w:rsidR="003A60D0" w:rsidRDefault="003A60D0"/>
    <w:p w:rsidR="003A60D0" w:rsidRDefault="003A60D0"/>
    <w:p w:rsidR="003A60D0" w:rsidRDefault="003A60D0"/>
    <w:sectPr w:rsidR="003A60D0" w:rsidSect="00211458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47" w:rsidRDefault="00B41147" w:rsidP="00E01005">
      <w:r>
        <w:separator/>
      </w:r>
    </w:p>
  </w:endnote>
  <w:endnote w:type="continuationSeparator" w:id="1">
    <w:p w:rsidR="00B41147" w:rsidRDefault="00B41147" w:rsidP="00E0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663193"/>
      <w:docPartObj>
        <w:docPartGallery w:val="Page Numbers (Bottom of Page)"/>
        <w:docPartUnique/>
      </w:docPartObj>
    </w:sdtPr>
    <w:sdtContent>
      <w:p w:rsidR="00E01005" w:rsidRDefault="00895E2F">
        <w:pPr>
          <w:pStyle w:val="a7"/>
          <w:jc w:val="right"/>
        </w:pPr>
        <w:r>
          <w:fldChar w:fldCharType="begin"/>
        </w:r>
        <w:r w:rsidR="00E01005">
          <w:instrText>PAGE   \* MERGEFORMAT</w:instrText>
        </w:r>
        <w:r>
          <w:fldChar w:fldCharType="separate"/>
        </w:r>
        <w:r w:rsidR="00992D78">
          <w:rPr>
            <w:noProof/>
          </w:rPr>
          <w:t>1</w:t>
        </w:r>
        <w:r>
          <w:fldChar w:fldCharType="end"/>
        </w:r>
      </w:p>
    </w:sdtContent>
  </w:sdt>
  <w:p w:rsidR="00E01005" w:rsidRDefault="00E010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47" w:rsidRDefault="00B41147" w:rsidP="00E01005">
      <w:r>
        <w:separator/>
      </w:r>
    </w:p>
  </w:footnote>
  <w:footnote w:type="continuationSeparator" w:id="1">
    <w:p w:rsidR="00B41147" w:rsidRDefault="00B41147" w:rsidP="00E01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4192"/>
    <w:multiLevelType w:val="hybridMultilevel"/>
    <w:tmpl w:val="81C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507"/>
    <w:rsid w:val="0015167F"/>
    <w:rsid w:val="00191B6C"/>
    <w:rsid w:val="003A16B1"/>
    <w:rsid w:val="003A60D0"/>
    <w:rsid w:val="003F167F"/>
    <w:rsid w:val="004A4CF3"/>
    <w:rsid w:val="004C3CE3"/>
    <w:rsid w:val="005457A8"/>
    <w:rsid w:val="005F37DB"/>
    <w:rsid w:val="00741FC3"/>
    <w:rsid w:val="007F3507"/>
    <w:rsid w:val="00895E2F"/>
    <w:rsid w:val="00965A00"/>
    <w:rsid w:val="00992D78"/>
    <w:rsid w:val="00AD5811"/>
    <w:rsid w:val="00B038BB"/>
    <w:rsid w:val="00B41147"/>
    <w:rsid w:val="00BB06E1"/>
    <w:rsid w:val="00D07B16"/>
    <w:rsid w:val="00E01005"/>
    <w:rsid w:val="00ED49B5"/>
    <w:rsid w:val="00F855F9"/>
    <w:rsid w:val="00FE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00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01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1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2017-02-09T13:45:00Z</cp:lastPrinted>
  <dcterms:created xsi:type="dcterms:W3CDTF">2016-09-28T08:55:00Z</dcterms:created>
  <dcterms:modified xsi:type="dcterms:W3CDTF">2017-02-13T13:52:00Z</dcterms:modified>
</cp:coreProperties>
</file>